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AD" w:rsidRPr="00454E7B" w:rsidRDefault="007243AD" w:rsidP="007243AD">
      <w:pPr>
        <w:jc w:val="center"/>
        <w:rPr>
          <w:b/>
          <w:caps/>
          <w:sz w:val="52"/>
          <w:szCs w:val="52"/>
        </w:rPr>
      </w:pPr>
      <w:bookmarkStart w:id="0" w:name="_GoBack"/>
      <w:bookmarkEnd w:id="0"/>
      <w:r w:rsidRPr="00454E7B">
        <w:rPr>
          <w:b/>
          <w:caps/>
          <w:sz w:val="52"/>
          <w:szCs w:val="52"/>
        </w:rPr>
        <w:t>Usnesení</w:t>
      </w:r>
    </w:p>
    <w:p w:rsidR="00492B6E" w:rsidRPr="007243AD" w:rsidRDefault="007243AD" w:rsidP="007243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893D13" w:rsidRPr="007243AD">
        <w:rPr>
          <w:b/>
          <w:sz w:val="24"/>
          <w:szCs w:val="24"/>
        </w:rPr>
        <w:t xml:space="preserve">lenské konference Horolezeckého klubu </w:t>
      </w:r>
      <w:r w:rsidR="00893D13" w:rsidRPr="007243AD">
        <w:rPr>
          <w:b/>
          <w:caps/>
          <w:sz w:val="24"/>
          <w:szCs w:val="24"/>
        </w:rPr>
        <w:t>Ostaš</w:t>
      </w:r>
      <w:r>
        <w:rPr>
          <w:b/>
          <w:sz w:val="24"/>
          <w:szCs w:val="24"/>
        </w:rPr>
        <w:t xml:space="preserve"> Police nad Metují</w:t>
      </w:r>
    </w:p>
    <w:p w:rsidR="00893D13" w:rsidRDefault="00893D13" w:rsidP="007243AD">
      <w:pPr>
        <w:pBdr>
          <w:bottom w:val="single" w:sz="4" w:space="1" w:color="auto"/>
        </w:pBdr>
        <w:jc w:val="center"/>
      </w:pPr>
      <w:r w:rsidRPr="007243AD">
        <w:rPr>
          <w:b/>
          <w:sz w:val="24"/>
          <w:szCs w:val="24"/>
        </w:rPr>
        <w:t>konané dne 8. února 201</w:t>
      </w:r>
      <w:r w:rsidR="00ED3DDE">
        <w:rPr>
          <w:b/>
          <w:sz w:val="24"/>
          <w:szCs w:val="24"/>
        </w:rPr>
        <w:t>4</w:t>
      </w:r>
      <w:r w:rsidR="007243AD">
        <w:rPr>
          <w:b/>
          <w:sz w:val="24"/>
          <w:szCs w:val="24"/>
        </w:rPr>
        <w:t xml:space="preserve"> </w:t>
      </w:r>
      <w:r w:rsidRPr="007243AD">
        <w:rPr>
          <w:b/>
          <w:sz w:val="24"/>
          <w:szCs w:val="24"/>
        </w:rPr>
        <w:t>v Polici nad Metují</w:t>
      </w:r>
      <w:r w:rsidR="00ED3DDE">
        <w:rPr>
          <w:b/>
          <w:sz w:val="24"/>
          <w:szCs w:val="24"/>
        </w:rPr>
        <w:t xml:space="preserve"> v restauraci Sokolovna</w:t>
      </w:r>
    </w:p>
    <w:p w:rsidR="00893D13" w:rsidRDefault="00893D13"/>
    <w:p w:rsidR="00893D13" w:rsidRPr="007243AD" w:rsidRDefault="00893D13" w:rsidP="00893D13">
      <w:pPr>
        <w:pStyle w:val="Odstavecseseznamem"/>
        <w:numPr>
          <w:ilvl w:val="0"/>
          <w:numId w:val="2"/>
        </w:numPr>
        <w:spacing w:before="120"/>
        <w:contextualSpacing w:val="0"/>
        <w:rPr>
          <w:b/>
          <w:sz w:val="24"/>
          <w:szCs w:val="24"/>
        </w:rPr>
      </w:pPr>
      <w:r w:rsidRPr="007243AD">
        <w:rPr>
          <w:b/>
          <w:sz w:val="24"/>
          <w:szCs w:val="24"/>
        </w:rPr>
        <w:t>Členská konference bere na vědomí:</w:t>
      </w:r>
    </w:p>
    <w:p w:rsidR="00893D13" w:rsidRPr="007C4F17" w:rsidRDefault="00893D13" w:rsidP="00893D13">
      <w:pPr>
        <w:pStyle w:val="Odstavecseseznamem"/>
        <w:numPr>
          <w:ilvl w:val="0"/>
          <w:numId w:val="3"/>
        </w:numPr>
        <w:spacing w:before="120"/>
        <w:contextualSpacing w:val="0"/>
        <w:rPr>
          <w:b/>
          <w:sz w:val="24"/>
          <w:szCs w:val="24"/>
        </w:rPr>
      </w:pPr>
      <w:r w:rsidRPr="007C4F17">
        <w:rPr>
          <w:b/>
          <w:sz w:val="24"/>
          <w:szCs w:val="24"/>
        </w:rPr>
        <w:t>Zpr</w:t>
      </w:r>
      <w:r w:rsidR="00ED3DDE">
        <w:rPr>
          <w:b/>
          <w:sz w:val="24"/>
          <w:szCs w:val="24"/>
        </w:rPr>
        <w:t>ávu o činnosti klubu v roce 2013</w:t>
      </w:r>
    </w:p>
    <w:p w:rsidR="00893D13" w:rsidRDefault="00893D13" w:rsidP="00893D13">
      <w:pPr>
        <w:pStyle w:val="Odstavecseseznamem"/>
        <w:numPr>
          <w:ilvl w:val="0"/>
          <w:numId w:val="3"/>
        </w:numPr>
        <w:spacing w:before="120"/>
        <w:contextualSpacing w:val="0"/>
        <w:rPr>
          <w:b/>
          <w:sz w:val="24"/>
          <w:szCs w:val="24"/>
        </w:rPr>
      </w:pPr>
      <w:r w:rsidRPr="007C4F17">
        <w:rPr>
          <w:b/>
          <w:sz w:val="24"/>
          <w:szCs w:val="24"/>
        </w:rPr>
        <w:t>Zprávu</w:t>
      </w:r>
      <w:r w:rsidR="00ED3DDE">
        <w:rPr>
          <w:b/>
          <w:sz w:val="24"/>
          <w:szCs w:val="24"/>
        </w:rPr>
        <w:t xml:space="preserve"> o hospodaření klubu v roce 2013</w:t>
      </w:r>
    </w:p>
    <w:p w:rsidR="00ED3DDE" w:rsidRPr="007C4F17" w:rsidRDefault="00ED3DDE" w:rsidP="00893D13">
      <w:pPr>
        <w:pStyle w:val="Odstavecseseznamem"/>
        <w:numPr>
          <w:ilvl w:val="0"/>
          <w:numId w:val="3"/>
        </w:numPr>
        <w:spacing w:before="12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Zprávu o činnosti sboru revizorů v roce 2013</w:t>
      </w:r>
    </w:p>
    <w:p w:rsidR="00893D13" w:rsidRPr="007243AD" w:rsidRDefault="00893D13" w:rsidP="00454E7B">
      <w:pPr>
        <w:pStyle w:val="Odstavecseseznamem"/>
        <w:numPr>
          <w:ilvl w:val="0"/>
          <w:numId w:val="2"/>
        </w:numPr>
        <w:spacing w:before="360"/>
        <w:ind w:left="714" w:hanging="357"/>
        <w:contextualSpacing w:val="0"/>
        <w:rPr>
          <w:b/>
          <w:sz w:val="24"/>
          <w:szCs w:val="24"/>
        </w:rPr>
      </w:pPr>
      <w:r w:rsidRPr="007243AD">
        <w:rPr>
          <w:b/>
          <w:sz w:val="24"/>
          <w:szCs w:val="24"/>
        </w:rPr>
        <w:t>Členská konference schvaluje:</w:t>
      </w:r>
    </w:p>
    <w:p w:rsidR="00893D13" w:rsidRPr="007C4F17" w:rsidRDefault="00893D13" w:rsidP="00893D13">
      <w:pPr>
        <w:pStyle w:val="Odstavecseseznamem"/>
        <w:numPr>
          <w:ilvl w:val="0"/>
          <w:numId w:val="4"/>
        </w:numPr>
        <w:spacing w:before="120"/>
        <w:contextualSpacing w:val="0"/>
        <w:rPr>
          <w:b/>
          <w:sz w:val="24"/>
          <w:szCs w:val="24"/>
        </w:rPr>
      </w:pPr>
      <w:r w:rsidRPr="007C4F17">
        <w:rPr>
          <w:b/>
          <w:sz w:val="24"/>
          <w:szCs w:val="24"/>
        </w:rPr>
        <w:t xml:space="preserve">Program akcí </w:t>
      </w:r>
      <w:r w:rsidR="00ED3DDE">
        <w:rPr>
          <w:b/>
          <w:sz w:val="24"/>
          <w:szCs w:val="24"/>
        </w:rPr>
        <w:t xml:space="preserve">na rok 2014 </w:t>
      </w:r>
      <w:r w:rsidRPr="007C4F17">
        <w:rPr>
          <w:b/>
          <w:sz w:val="24"/>
          <w:szCs w:val="24"/>
        </w:rPr>
        <w:t>v tomto rozsahu:</w:t>
      </w:r>
    </w:p>
    <w:p w:rsidR="00893D13" w:rsidRPr="007243AD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Lezecký závod „Novoroční open</w:t>
      </w:r>
      <w:r w:rsidR="00893D13" w:rsidRPr="007243AD">
        <w:rPr>
          <w:i/>
          <w:sz w:val="24"/>
          <w:szCs w:val="24"/>
        </w:rPr>
        <w:t xml:space="preserve">“ </w:t>
      </w:r>
    </w:p>
    <w:p w:rsidR="00893D13" w:rsidRPr="007243AD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Ú</w:t>
      </w:r>
      <w:r w:rsidR="00893D13" w:rsidRPr="007243AD">
        <w:rPr>
          <w:i/>
          <w:sz w:val="24"/>
          <w:szCs w:val="24"/>
        </w:rPr>
        <w:t>čast</w:t>
      </w:r>
      <w:r>
        <w:rPr>
          <w:i/>
          <w:sz w:val="24"/>
          <w:szCs w:val="24"/>
        </w:rPr>
        <w:t xml:space="preserve"> členů klubu v závodu „Tajfunky</w:t>
      </w:r>
      <w:r w:rsidR="00893D13" w:rsidRPr="007243AD">
        <w:rPr>
          <w:i/>
          <w:sz w:val="24"/>
          <w:szCs w:val="24"/>
        </w:rPr>
        <w:t>“</w:t>
      </w:r>
    </w:p>
    <w:p w:rsidR="00893D13" w:rsidRPr="007243AD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Organizace </w:t>
      </w:r>
      <w:r w:rsidR="00893D13" w:rsidRPr="007243AD">
        <w:rPr>
          <w:i/>
          <w:sz w:val="24"/>
          <w:szCs w:val="24"/>
        </w:rPr>
        <w:t>sportovně-společensk</w:t>
      </w:r>
      <w:r>
        <w:rPr>
          <w:i/>
          <w:sz w:val="24"/>
          <w:szCs w:val="24"/>
        </w:rPr>
        <w:t>é</w:t>
      </w:r>
      <w:r w:rsidR="00893D13" w:rsidRPr="007243AD">
        <w:rPr>
          <w:i/>
          <w:sz w:val="24"/>
          <w:szCs w:val="24"/>
        </w:rPr>
        <w:t xml:space="preserve"> akce „Otevírání skal“</w:t>
      </w:r>
    </w:p>
    <w:p w:rsidR="00893D13" w:rsidRPr="007243AD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893D13" w:rsidRPr="007243AD">
        <w:rPr>
          <w:i/>
          <w:sz w:val="24"/>
          <w:szCs w:val="24"/>
        </w:rPr>
        <w:t>nstruktážní d</w:t>
      </w:r>
      <w:r>
        <w:rPr>
          <w:i/>
          <w:sz w:val="24"/>
          <w:szCs w:val="24"/>
        </w:rPr>
        <w:t>en</w:t>
      </w:r>
      <w:r w:rsidR="00893D13" w:rsidRPr="007243AD">
        <w:rPr>
          <w:i/>
          <w:sz w:val="24"/>
          <w:szCs w:val="24"/>
        </w:rPr>
        <w:t xml:space="preserve"> (povinn</w:t>
      </w:r>
      <w:r>
        <w:rPr>
          <w:i/>
          <w:sz w:val="24"/>
          <w:szCs w:val="24"/>
        </w:rPr>
        <w:t xml:space="preserve">ý </w:t>
      </w:r>
      <w:r w:rsidR="00893D13" w:rsidRPr="007243AD">
        <w:rPr>
          <w:i/>
          <w:sz w:val="24"/>
          <w:szCs w:val="24"/>
        </w:rPr>
        <w:t>pro všechny nové členy a členy mladší 18 let)</w:t>
      </w:r>
    </w:p>
    <w:p w:rsidR="00893D13" w:rsidRPr="007243AD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</w:t>
      </w:r>
      <w:r w:rsidR="00893D13" w:rsidRPr="007243AD">
        <w:rPr>
          <w:i/>
          <w:sz w:val="24"/>
          <w:szCs w:val="24"/>
        </w:rPr>
        <w:t>lubový zájezd do skalní oblasti</w:t>
      </w:r>
    </w:p>
    <w:p w:rsidR="00893D13" w:rsidRPr="007243AD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893D13" w:rsidRPr="007243AD">
        <w:rPr>
          <w:i/>
          <w:sz w:val="24"/>
          <w:szCs w:val="24"/>
        </w:rPr>
        <w:t>ezecký závod „O krále Ostaše“</w:t>
      </w:r>
    </w:p>
    <w:p w:rsidR="00ED3DDE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Poslední slanění</w:t>
      </w:r>
    </w:p>
    <w:p w:rsidR="00893D13" w:rsidRPr="00ED3DDE" w:rsidRDefault="00ED3DDE" w:rsidP="00893D13">
      <w:pPr>
        <w:numPr>
          <w:ilvl w:val="1"/>
          <w:numId w:val="4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AA3BBE" w:rsidRPr="00ED3DDE">
        <w:rPr>
          <w:i/>
          <w:sz w:val="24"/>
          <w:szCs w:val="24"/>
        </w:rPr>
        <w:t>kalní brigáda</w:t>
      </w:r>
      <w:r>
        <w:rPr>
          <w:i/>
          <w:sz w:val="24"/>
          <w:szCs w:val="24"/>
        </w:rPr>
        <w:t xml:space="preserve"> na Ostaši</w:t>
      </w:r>
    </w:p>
    <w:p w:rsidR="00893D13" w:rsidRPr="007243AD" w:rsidRDefault="00893D13" w:rsidP="007C4F17">
      <w:pPr>
        <w:pStyle w:val="Odstavecseseznamem"/>
        <w:numPr>
          <w:ilvl w:val="0"/>
          <w:numId w:val="4"/>
        </w:numPr>
        <w:spacing w:before="120"/>
        <w:ind w:left="1077" w:hanging="357"/>
        <w:contextualSpacing w:val="0"/>
        <w:rPr>
          <w:b/>
          <w:sz w:val="24"/>
          <w:szCs w:val="24"/>
        </w:rPr>
      </w:pPr>
      <w:r w:rsidRPr="007243AD">
        <w:rPr>
          <w:b/>
          <w:sz w:val="24"/>
          <w:szCs w:val="24"/>
        </w:rPr>
        <w:t>Členská konference schvaluje níže uvedené výsledky voleb sboru</w:t>
      </w:r>
      <w:r w:rsidR="007243AD" w:rsidRPr="007243AD">
        <w:rPr>
          <w:b/>
          <w:sz w:val="24"/>
          <w:szCs w:val="24"/>
        </w:rPr>
        <w:t xml:space="preserve"> revizorů v tomto složení</w:t>
      </w:r>
      <w:r w:rsidRPr="007243AD">
        <w:rPr>
          <w:b/>
          <w:sz w:val="24"/>
          <w:szCs w:val="24"/>
        </w:rPr>
        <w:t>:</w:t>
      </w:r>
    </w:p>
    <w:p w:rsidR="007243AD" w:rsidRPr="007C4F17" w:rsidRDefault="007243AD" w:rsidP="007243AD">
      <w:pPr>
        <w:pStyle w:val="Odstavecseseznamem"/>
        <w:spacing w:before="120"/>
        <w:ind w:left="1080"/>
        <w:contextualSpacing w:val="0"/>
        <w:rPr>
          <w:i/>
          <w:sz w:val="24"/>
          <w:szCs w:val="24"/>
        </w:rPr>
      </w:pPr>
      <w:r w:rsidRPr="007C4F17">
        <w:rPr>
          <w:i/>
          <w:sz w:val="24"/>
          <w:szCs w:val="24"/>
        </w:rPr>
        <w:t>předseda:</w:t>
      </w:r>
      <w:r w:rsidR="00A601AA">
        <w:rPr>
          <w:i/>
          <w:sz w:val="24"/>
          <w:szCs w:val="24"/>
        </w:rPr>
        <w:t xml:space="preserve"> </w:t>
      </w:r>
      <w:r w:rsidR="00A601AA" w:rsidRPr="007B0628">
        <w:rPr>
          <w:sz w:val="24"/>
          <w:szCs w:val="24"/>
        </w:rPr>
        <w:t>Tomáš Thér</w:t>
      </w:r>
    </w:p>
    <w:p w:rsidR="007243AD" w:rsidRPr="007C4F17" w:rsidRDefault="007243AD" w:rsidP="007243AD">
      <w:pPr>
        <w:pStyle w:val="Odstavecseseznamem"/>
        <w:spacing w:before="120"/>
        <w:ind w:left="1080"/>
        <w:contextualSpacing w:val="0"/>
        <w:rPr>
          <w:i/>
          <w:sz w:val="24"/>
          <w:szCs w:val="24"/>
        </w:rPr>
      </w:pPr>
      <w:r w:rsidRPr="007C4F17">
        <w:rPr>
          <w:i/>
          <w:sz w:val="24"/>
          <w:szCs w:val="24"/>
        </w:rPr>
        <w:t>členové:</w:t>
      </w:r>
      <w:r w:rsidR="00A601AA">
        <w:rPr>
          <w:i/>
          <w:sz w:val="24"/>
          <w:szCs w:val="24"/>
        </w:rPr>
        <w:t xml:space="preserve"> </w:t>
      </w:r>
      <w:r w:rsidR="007B0628">
        <w:rPr>
          <w:sz w:val="24"/>
          <w:szCs w:val="24"/>
        </w:rPr>
        <w:t>Dušan Hejl</w:t>
      </w:r>
      <w:r w:rsidR="00A601AA" w:rsidRPr="007B0628">
        <w:rPr>
          <w:sz w:val="24"/>
          <w:szCs w:val="24"/>
        </w:rPr>
        <w:t xml:space="preserve">, Tomáš Hůlka </w:t>
      </w:r>
    </w:p>
    <w:p w:rsidR="00893D13" w:rsidRPr="007C4F17" w:rsidRDefault="007243AD" w:rsidP="00454E7B">
      <w:pPr>
        <w:pStyle w:val="Odstavecseseznamem"/>
        <w:numPr>
          <w:ilvl w:val="0"/>
          <w:numId w:val="2"/>
        </w:numPr>
        <w:spacing w:before="360"/>
        <w:ind w:left="714" w:hanging="357"/>
        <w:contextualSpacing w:val="0"/>
        <w:rPr>
          <w:b/>
          <w:sz w:val="24"/>
          <w:szCs w:val="24"/>
        </w:rPr>
      </w:pPr>
      <w:r w:rsidRPr="007C4F17">
        <w:rPr>
          <w:b/>
          <w:sz w:val="24"/>
          <w:szCs w:val="24"/>
        </w:rPr>
        <w:t>Členská konference dále pro rok 201</w:t>
      </w:r>
      <w:r w:rsidR="00ED3DDE">
        <w:rPr>
          <w:b/>
          <w:sz w:val="24"/>
          <w:szCs w:val="24"/>
        </w:rPr>
        <w:t>4</w:t>
      </w:r>
      <w:r w:rsidRPr="007C4F17">
        <w:rPr>
          <w:b/>
          <w:sz w:val="24"/>
          <w:szCs w:val="24"/>
        </w:rPr>
        <w:t xml:space="preserve"> schvaluje tyto návrhy a doporučení pro další rozpracování:</w:t>
      </w:r>
    </w:p>
    <w:p w:rsidR="00A601AA" w:rsidRPr="00ED3DDE" w:rsidRDefault="00A601AA" w:rsidP="007C4F17">
      <w:pPr>
        <w:numPr>
          <w:ilvl w:val="0"/>
          <w:numId w:val="6"/>
        </w:numPr>
        <w:tabs>
          <w:tab w:val="clear" w:pos="360"/>
          <w:tab w:val="num" w:pos="1425"/>
        </w:tabs>
        <w:spacing w:before="120" w:line="240" w:lineRule="auto"/>
        <w:ind w:left="1423" w:hanging="357"/>
        <w:jc w:val="both"/>
        <w:rPr>
          <w:i/>
          <w:color w:val="948A54" w:themeColor="background2" w:themeShade="80"/>
          <w:sz w:val="24"/>
          <w:szCs w:val="24"/>
        </w:rPr>
      </w:pPr>
      <w:r w:rsidRPr="00ED3DDE">
        <w:rPr>
          <w:i/>
          <w:color w:val="948A54" w:themeColor="background2" w:themeShade="80"/>
          <w:sz w:val="24"/>
          <w:szCs w:val="24"/>
        </w:rPr>
        <w:t>Členská konference schvaluje členské příspěvky pro rok 201</w:t>
      </w:r>
      <w:r w:rsidR="00ED3DDE" w:rsidRPr="00ED3DDE">
        <w:rPr>
          <w:i/>
          <w:color w:val="948A54" w:themeColor="background2" w:themeShade="80"/>
          <w:sz w:val="24"/>
          <w:szCs w:val="24"/>
        </w:rPr>
        <w:t>4</w:t>
      </w:r>
      <w:r w:rsidRPr="00ED3DDE">
        <w:rPr>
          <w:i/>
          <w:color w:val="948A54" w:themeColor="background2" w:themeShade="80"/>
          <w:sz w:val="24"/>
          <w:szCs w:val="24"/>
        </w:rPr>
        <w:t xml:space="preserve"> ve stejné výši jako v r. 201</w:t>
      </w:r>
      <w:r w:rsidR="00ED3DDE" w:rsidRPr="00ED3DDE">
        <w:rPr>
          <w:i/>
          <w:color w:val="948A54" w:themeColor="background2" w:themeShade="80"/>
          <w:sz w:val="24"/>
          <w:szCs w:val="24"/>
        </w:rPr>
        <w:t>3</w:t>
      </w:r>
      <w:r w:rsidRPr="00ED3DDE">
        <w:rPr>
          <w:i/>
          <w:color w:val="948A54" w:themeColor="background2" w:themeShade="80"/>
          <w:sz w:val="24"/>
          <w:szCs w:val="24"/>
        </w:rPr>
        <w:t>, tj. 100,- Kč. Členská konference bere na vědomí výši příspěvků ČHS a ČOS. Členské příspěvky musí být zaplaceny nejpozději do 31. 3. 201</w:t>
      </w:r>
      <w:r w:rsidR="00A521A9">
        <w:rPr>
          <w:i/>
          <w:color w:val="948A54" w:themeColor="background2" w:themeShade="80"/>
          <w:sz w:val="24"/>
          <w:szCs w:val="24"/>
        </w:rPr>
        <w:t>4</w:t>
      </w:r>
      <w:r w:rsidRPr="00ED3DDE">
        <w:rPr>
          <w:i/>
          <w:color w:val="948A54" w:themeColor="background2" w:themeShade="80"/>
          <w:sz w:val="24"/>
          <w:szCs w:val="24"/>
        </w:rPr>
        <w:t>.</w:t>
      </w:r>
    </w:p>
    <w:p w:rsidR="00ED3DDE" w:rsidRPr="00927B74" w:rsidRDefault="00ED3DDE" w:rsidP="00ED3DDE">
      <w:pPr>
        <w:numPr>
          <w:ilvl w:val="0"/>
          <w:numId w:val="6"/>
        </w:numPr>
        <w:tabs>
          <w:tab w:val="clear" w:pos="360"/>
          <w:tab w:val="num" w:pos="1425"/>
        </w:tabs>
        <w:spacing w:before="120" w:line="240" w:lineRule="auto"/>
        <w:ind w:left="1423" w:hanging="357"/>
        <w:jc w:val="both"/>
        <w:rPr>
          <w:i/>
          <w:color w:val="948A54" w:themeColor="background2" w:themeShade="80"/>
          <w:sz w:val="24"/>
          <w:szCs w:val="24"/>
        </w:rPr>
      </w:pPr>
      <w:r w:rsidRPr="00927B74">
        <w:rPr>
          <w:i/>
          <w:color w:val="948A54" w:themeColor="background2" w:themeShade="80"/>
          <w:sz w:val="24"/>
          <w:szCs w:val="24"/>
        </w:rPr>
        <w:t>Členská konference souhlasí s</w:t>
      </w:r>
      <w:r>
        <w:rPr>
          <w:i/>
          <w:color w:val="948A54" w:themeColor="background2" w:themeShade="80"/>
          <w:sz w:val="24"/>
          <w:szCs w:val="24"/>
        </w:rPr>
        <w:t> </w:t>
      </w:r>
      <w:r w:rsidRPr="00927B74">
        <w:rPr>
          <w:i/>
          <w:color w:val="948A54" w:themeColor="background2" w:themeShade="80"/>
          <w:sz w:val="24"/>
          <w:szCs w:val="24"/>
        </w:rPr>
        <w:t>realizací</w:t>
      </w:r>
      <w:r>
        <w:rPr>
          <w:i/>
          <w:color w:val="948A54" w:themeColor="background2" w:themeShade="80"/>
          <w:sz w:val="24"/>
          <w:szCs w:val="24"/>
        </w:rPr>
        <w:t xml:space="preserve"> investiční akce</w:t>
      </w:r>
      <w:r w:rsidRPr="00927B74">
        <w:rPr>
          <w:i/>
          <w:color w:val="948A54" w:themeColor="background2" w:themeShade="80"/>
          <w:sz w:val="24"/>
          <w:szCs w:val="24"/>
        </w:rPr>
        <w:t xml:space="preserve"> </w:t>
      </w:r>
      <w:r w:rsidRPr="00927B74">
        <w:rPr>
          <w:b/>
          <w:i/>
          <w:color w:val="948A54" w:themeColor="background2" w:themeShade="80"/>
          <w:sz w:val="24"/>
          <w:szCs w:val="24"/>
        </w:rPr>
        <w:t>„Boulder</w:t>
      </w:r>
      <w:r>
        <w:rPr>
          <w:b/>
          <w:i/>
          <w:color w:val="948A54" w:themeColor="background2" w:themeShade="80"/>
          <w:sz w:val="24"/>
          <w:szCs w:val="24"/>
        </w:rPr>
        <w:t>ing</w:t>
      </w:r>
      <w:r w:rsidRPr="00927B74">
        <w:rPr>
          <w:b/>
          <w:i/>
          <w:color w:val="948A54" w:themeColor="background2" w:themeShade="80"/>
          <w:sz w:val="24"/>
          <w:szCs w:val="24"/>
        </w:rPr>
        <w:t>ová stěna</w:t>
      </w:r>
      <w:r>
        <w:rPr>
          <w:b/>
          <w:i/>
          <w:color w:val="948A54" w:themeColor="background2" w:themeShade="80"/>
          <w:sz w:val="24"/>
          <w:szCs w:val="24"/>
        </w:rPr>
        <w:t xml:space="preserve"> v prostoru</w:t>
      </w:r>
      <w:r w:rsidRPr="00927B74">
        <w:rPr>
          <w:b/>
          <w:i/>
          <w:color w:val="948A54" w:themeColor="background2" w:themeShade="80"/>
          <w:sz w:val="24"/>
          <w:szCs w:val="24"/>
        </w:rPr>
        <w:t xml:space="preserve"> Sokolovny“</w:t>
      </w:r>
      <w:r w:rsidRPr="00927B74">
        <w:rPr>
          <w:i/>
          <w:color w:val="948A54" w:themeColor="background2" w:themeShade="80"/>
          <w:sz w:val="24"/>
          <w:szCs w:val="24"/>
        </w:rPr>
        <w:t xml:space="preserve">, přičemž jednáním s TJ Sokol Police nad Metují pověřuje členská konference předsednictvo klubu. </w:t>
      </w:r>
      <w:r>
        <w:rPr>
          <w:i/>
          <w:color w:val="948A54" w:themeColor="background2" w:themeShade="80"/>
          <w:sz w:val="24"/>
          <w:szCs w:val="24"/>
        </w:rPr>
        <w:t>Členská konference svůj souhlas s realizací uděluje za předpokladu, že n</w:t>
      </w:r>
      <w:r w:rsidRPr="00927B74">
        <w:rPr>
          <w:i/>
          <w:color w:val="948A54" w:themeColor="background2" w:themeShade="80"/>
          <w:sz w:val="24"/>
          <w:szCs w:val="24"/>
        </w:rPr>
        <w:t>áklady realizace nepřesáhnou</w:t>
      </w:r>
      <w:r w:rsidR="007B0628">
        <w:rPr>
          <w:i/>
          <w:color w:val="948A54" w:themeColor="background2" w:themeShade="80"/>
          <w:sz w:val="24"/>
          <w:szCs w:val="24"/>
        </w:rPr>
        <w:t xml:space="preserve"> rozpočtové možnosti klubu</w:t>
      </w:r>
      <w:r w:rsidRPr="00927B74">
        <w:rPr>
          <w:i/>
          <w:color w:val="948A54" w:themeColor="background2" w:themeShade="80"/>
          <w:sz w:val="24"/>
          <w:szCs w:val="24"/>
        </w:rPr>
        <w:t xml:space="preserve">. Členská konference zároveň pověřuje výbor klubu zajištěním </w:t>
      </w:r>
      <w:r>
        <w:rPr>
          <w:i/>
          <w:color w:val="948A54" w:themeColor="background2" w:themeShade="80"/>
          <w:sz w:val="24"/>
          <w:szCs w:val="24"/>
        </w:rPr>
        <w:t xml:space="preserve">realizace </w:t>
      </w:r>
      <w:r w:rsidRPr="00927B74">
        <w:rPr>
          <w:i/>
          <w:color w:val="948A54" w:themeColor="background2" w:themeShade="80"/>
          <w:sz w:val="24"/>
          <w:szCs w:val="24"/>
        </w:rPr>
        <w:t>této akce.</w:t>
      </w:r>
    </w:p>
    <w:p w:rsidR="00ED3DDE" w:rsidRPr="00927B74" w:rsidRDefault="00ED3DDE" w:rsidP="00ED3DDE">
      <w:pPr>
        <w:numPr>
          <w:ilvl w:val="0"/>
          <w:numId w:val="6"/>
        </w:numPr>
        <w:tabs>
          <w:tab w:val="clear" w:pos="360"/>
          <w:tab w:val="num" w:pos="1425"/>
        </w:tabs>
        <w:spacing w:before="120" w:line="240" w:lineRule="auto"/>
        <w:ind w:left="1423" w:hanging="357"/>
        <w:jc w:val="both"/>
        <w:rPr>
          <w:i/>
          <w:color w:val="948A54" w:themeColor="background2" w:themeShade="80"/>
          <w:sz w:val="24"/>
          <w:szCs w:val="24"/>
        </w:rPr>
      </w:pPr>
      <w:r w:rsidRPr="00927B74">
        <w:rPr>
          <w:i/>
          <w:color w:val="948A54" w:themeColor="background2" w:themeShade="80"/>
          <w:sz w:val="24"/>
          <w:szCs w:val="24"/>
        </w:rPr>
        <w:t>Členská konference souhlasí s tím, aby byl</w:t>
      </w:r>
      <w:r w:rsidR="007B0628">
        <w:rPr>
          <w:i/>
          <w:color w:val="948A54" w:themeColor="background2" w:themeShade="80"/>
          <w:sz w:val="24"/>
          <w:szCs w:val="24"/>
        </w:rPr>
        <w:t>o</w:t>
      </w:r>
      <w:r w:rsidRPr="00927B74">
        <w:rPr>
          <w:i/>
          <w:color w:val="948A54" w:themeColor="background2" w:themeShade="80"/>
          <w:sz w:val="24"/>
          <w:szCs w:val="24"/>
        </w:rPr>
        <w:t xml:space="preserve"> </w:t>
      </w:r>
      <w:r w:rsidR="007B0628">
        <w:rPr>
          <w:i/>
          <w:color w:val="948A54" w:themeColor="background2" w:themeShade="80"/>
          <w:sz w:val="24"/>
          <w:szCs w:val="24"/>
        </w:rPr>
        <w:t>pokračováno ve</w:t>
      </w:r>
      <w:r w:rsidRPr="00927B74">
        <w:rPr>
          <w:i/>
          <w:color w:val="948A54" w:themeColor="background2" w:themeShade="80"/>
          <w:sz w:val="24"/>
          <w:szCs w:val="24"/>
        </w:rPr>
        <w:t xml:space="preserve"> výrob</w:t>
      </w:r>
      <w:r w:rsidR="007B0628">
        <w:rPr>
          <w:i/>
          <w:color w:val="948A54" w:themeColor="background2" w:themeShade="80"/>
          <w:sz w:val="24"/>
          <w:szCs w:val="24"/>
        </w:rPr>
        <w:t>ě</w:t>
      </w:r>
      <w:r w:rsidRPr="00927B74">
        <w:rPr>
          <w:i/>
          <w:color w:val="948A54" w:themeColor="background2" w:themeShade="80"/>
          <w:sz w:val="24"/>
          <w:szCs w:val="24"/>
        </w:rPr>
        <w:t xml:space="preserve"> klubových triček, přičemž pověřuje předsednictvo jednáním s</w:t>
      </w:r>
      <w:r w:rsidR="00CA278B">
        <w:rPr>
          <w:i/>
          <w:color w:val="948A54" w:themeColor="background2" w:themeShade="80"/>
          <w:sz w:val="24"/>
          <w:szCs w:val="24"/>
        </w:rPr>
        <w:t> </w:t>
      </w:r>
      <w:r w:rsidRPr="00927B74">
        <w:rPr>
          <w:i/>
          <w:color w:val="948A54" w:themeColor="background2" w:themeShade="80"/>
          <w:sz w:val="24"/>
          <w:szCs w:val="24"/>
        </w:rPr>
        <w:t>výrobc</w:t>
      </w:r>
      <w:r w:rsidR="00CA278B">
        <w:rPr>
          <w:i/>
          <w:color w:val="948A54" w:themeColor="background2" w:themeShade="80"/>
          <w:sz w:val="24"/>
          <w:szCs w:val="24"/>
        </w:rPr>
        <w:t>i</w:t>
      </w:r>
      <w:r w:rsidRPr="00927B74">
        <w:rPr>
          <w:i/>
          <w:color w:val="948A54" w:themeColor="background2" w:themeShade="80"/>
          <w:sz w:val="24"/>
          <w:szCs w:val="24"/>
        </w:rPr>
        <w:t xml:space="preserve">. Členská konference </w:t>
      </w:r>
      <w:r>
        <w:rPr>
          <w:i/>
          <w:color w:val="948A54" w:themeColor="background2" w:themeShade="80"/>
          <w:sz w:val="24"/>
          <w:szCs w:val="24"/>
        </w:rPr>
        <w:t xml:space="preserve">podmiňuje svůj souhlas </w:t>
      </w:r>
      <w:r w:rsidRPr="00927B74">
        <w:rPr>
          <w:i/>
          <w:color w:val="948A54" w:themeColor="background2" w:themeShade="80"/>
          <w:sz w:val="24"/>
          <w:szCs w:val="24"/>
        </w:rPr>
        <w:t>tím, že náklady na pořízení triček nebudou hrazeny z finančních prostředků klubu.</w:t>
      </w:r>
    </w:p>
    <w:p w:rsidR="00ED3DDE" w:rsidRDefault="00A601AA" w:rsidP="007B0628">
      <w:pPr>
        <w:numPr>
          <w:ilvl w:val="0"/>
          <w:numId w:val="6"/>
        </w:numPr>
        <w:tabs>
          <w:tab w:val="clear" w:pos="360"/>
          <w:tab w:val="num" w:pos="1425"/>
        </w:tabs>
        <w:spacing w:before="120" w:line="240" w:lineRule="auto"/>
        <w:ind w:left="1423" w:hanging="357"/>
        <w:jc w:val="both"/>
        <w:rPr>
          <w:i/>
          <w:color w:val="948A54" w:themeColor="background2" w:themeShade="80"/>
          <w:sz w:val="24"/>
          <w:szCs w:val="24"/>
        </w:rPr>
      </w:pPr>
      <w:r w:rsidRPr="00ED3DDE">
        <w:rPr>
          <w:i/>
          <w:color w:val="948A54" w:themeColor="background2" w:themeShade="80"/>
          <w:sz w:val="24"/>
          <w:szCs w:val="24"/>
        </w:rPr>
        <w:t xml:space="preserve">Členská </w:t>
      </w:r>
      <w:r w:rsidR="00ED3DDE" w:rsidRPr="00ED3DDE">
        <w:rPr>
          <w:i/>
          <w:color w:val="948A54" w:themeColor="background2" w:themeShade="80"/>
          <w:sz w:val="24"/>
          <w:szCs w:val="24"/>
        </w:rPr>
        <w:t>konference pověřuje předsednictvo klubu přípravou úpravy stanov klubu, kterou je třeba provést v návaznosti na Nový občanský zákoník</w:t>
      </w:r>
      <w:r w:rsidR="007243AD" w:rsidRPr="00ED3DDE">
        <w:rPr>
          <w:i/>
          <w:color w:val="948A54" w:themeColor="background2" w:themeShade="80"/>
          <w:sz w:val="24"/>
          <w:szCs w:val="24"/>
        </w:rPr>
        <w:t>.</w:t>
      </w:r>
      <w:r w:rsidR="00ED3DDE" w:rsidRPr="00ED3DDE">
        <w:rPr>
          <w:i/>
          <w:color w:val="948A54" w:themeColor="background2" w:themeShade="80"/>
          <w:sz w:val="24"/>
          <w:szCs w:val="24"/>
        </w:rPr>
        <w:t xml:space="preserve"> Členská </w:t>
      </w:r>
      <w:r w:rsidR="00ED3DDE" w:rsidRPr="00ED3DDE">
        <w:rPr>
          <w:i/>
          <w:color w:val="948A54" w:themeColor="background2" w:themeShade="80"/>
          <w:sz w:val="24"/>
          <w:szCs w:val="24"/>
        </w:rPr>
        <w:lastRenderedPageBreak/>
        <w:t>konference požaduje, aby konečný text návrhu byl před projednáním ve členské konferenci rozeslán členům klubu a zveřejněn na webových stránkách klubu</w:t>
      </w:r>
    </w:p>
    <w:p w:rsidR="007B0628" w:rsidRPr="007B0628" w:rsidRDefault="007B0628" w:rsidP="007B0628">
      <w:pPr>
        <w:numPr>
          <w:ilvl w:val="0"/>
          <w:numId w:val="6"/>
        </w:numPr>
        <w:tabs>
          <w:tab w:val="clear" w:pos="360"/>
          <w:tab w:val="num" w:pos="1425"/>
        </w:tabs>
        <w:spacing w:before="120" w:line="240" w:lineRule="auto"/>
        <w:ind w:left="1423" w:hanging="357"/>
        <w:jc w:val="both"/>
        <w:rPr>
          <w:i/>
          <w:color w:val="948A54" w:themeColor="background2" w:themeShade="80"/>
          <w:sz w:val="24"/>
          <w:szCs w:val="24"/>
        </w:rPr>
      </w:pPr>
      <w:r>
        <w:rPr>
          <w:i/>
          <w:color w:val="948A54" w:themeColor="background2" w:themeShade="80"/>
          <w:sz w:val="24"/>
          <w:szCs w:val="24"/>
        </w:rPr>
        <w:t>Členská konference pověřuje výbor HKO vypracováním a schválením provozního řádu stěny a výpůjčního řádu klubového matriálu.</w:t>
      </w:r>
    </w:p>
    <w:p w:rsidR="007243AD" w:rsidRPr="00454E7B" w:rsidRDefault="004023DC" w:rsidP="00454E7B">
      <w:pPr>
        <w:pStyle w:val="Odstavecseseznamem"/>
        <w:spacing w:before="360"/>
        <w:contextualSpacing w:val="0"/>
        <w:rPr>
          <w:b/>
          <w:sz w:val="24"/>
          <w:szCs w:val="24"/>
        </w:rPr>
      </w:pPr>
      <w:r w:rsidRPr="00454E7B">
        <w:rPr>
          <w:b/>
          <w:sz w:val="24"/>
          <w:szCs w:val="24"/>
        </w:rPr>
        <w:t>Usnesení bylo schváleno jednomyslně všemi přítomn</w:t>
      </w:r>
      <w:r w:rsidR="007B0628">
        <w:rPr>
          <w:b/>
          <w:sz w:val="24"/>
          <w:szCs w:val="24"/>
        </w:rPr>
        <w:t>ými v</w:t>
      </w:r>
      <w:r w:rsidR="00A521A9">
        <w:rPr>
          <w:b/>
          <w:sz w:val="24"/>
          <w:szCs w:val="24"/>
        </w:rPr>
        <w:t> 19:05</w:t>
      </w:r>
      <w:r w:rsidRPr="00454E7B">
        <w:rPr>
          <w:b/>
          <w:sz w:val="24"/>
          <w:szCs w:val="24"/>
        </w:rPr>
        <w:t xml:space="preserve"> hod.</w:t>
      </w:r>
    </w:p>
    <w:p w:rsidR="004023DC" w:rsidRPr="007243AD" w:rsidRDefault="004023DC" w:rsidP="00893D13">
      <w:pPr>
        <w:pStyle w:val="Odstavecseseznamem"/>
        <w:spacing w:before="120"/>
        <w:contextualSpacing w:val="0"/>
        <w:rPr>
          <w:sz w:val="24"/>
          <w:szCs w:val="24"/>
        </w:rPr>
      </w:pPr>
    </w:p>
    <w:p w:rsidR="00893D13" w:rsidRPr="007243AD" w:rsidRDefault="007243AD" w:rsidP="007243AD">
      <w:pPr>
        <w:spacing w:before="120"/>
        <w:jc w:val="center"/>
        <w:rPr>
          <w:sz w:val="24"/>
          <w:szCs w:val="24"/>
        </w:rPr>
      </w:pPr>
      <w:r w:rsidRPr="007243AD">
        <w:rPr>
          <w:sz w:val="24"/>
          <w:szCs w:val="24"/>
        </w:rPr>
        <w:t xml:space="preserve">Police nad Metují </w:t>
      </w:r>
      <w:r>
        <w:rPr>
          <w:sz w:val="24"/>
          <w:szCs w:val="24"/>
        </w:rPr>
        <w:t>8</w:t>
      </w:r>
      <w:r w:rsidRPr="007243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21A9">
        <w:rPr>
          <w:sz w:val="24"/>
          <w:szCs w:val="24"/>
        </w:rPr>
        <w:t>2</w:t>
      </w:r>
      <w:r w:rsidRPr="007243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43AD">
        <w:rPr>
          <w:sz w:val="24"/>
          <w:szCs w:val="24"/>
        </w:rPr>
        <w:t>201</w:t>
      </w:r>
      <w:r w:rsidR="00A521A9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A521A9">
        <w:rPr>
          <w:sz w:val="24"/>
          <w:szCs w:val="24"/>
        </w:rPr>
        <w:tab/>
      </w:r>
      <w:r w:rsidR="00A521A9">
        <w:rPr>
          <w:sz w:val="24"/>
          <w:szCs w:val="24"/>
        </w:rPr>
        <w:tab/>
        <w:t>Michal Stuchlík</w:t>
      </w:r>
      <w:r w:rsidRPr="007243AD">
        <w:rPr>
          <w:sz w:val="24"/>
          <w:szCs w:val="24"/>
        </w:rPr>
        <w:t>, předseda návrhové komise</w:t>
      </w:r>
    </w:p>
    <w:sectPr w:rsidR="00893D13" w:rsidRPr="007243AD" w:rsidSect="0049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AC6"/>
    <w:multiLevelType w:val="hybridMultilevel"/>
    <w:tmpl w:val="0C8C9946"/>
    <w:lvl w:ilvl="0" w:tplc="7706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4339A"/>
    <w:multiLevelType w:val="multilevel"/>
    <w:tmpl w:val="11F073C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B2FB7"/>
    <w:multiLevelType w:val="hybridMultilevel"/>
    <w:tmpl w:val="58A67374"/>
    <w:lvl w:ilvl="0" w:tplc="BB9E20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F172CA"/>
    <w:multiLevelType w:val="singleLevel"/>
    <w:tmpl w:val="575CF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A63B71"/>
    <w:multiLevelType w:val="hybridMultilevel"/>
    <w:tmpl w:val="B8E6C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C008D"/>
    <w:multiLevelType w:val="hybridMultilevel"/>
    <w:tmpl w:val="D638A6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13"/>
    <w:rsid w:val="00142040"/>
    <w:rsid w:val="00146977"/>
    <w:rsid w:val="002132B9"/>
    <w:rsid w:val="004023DC"/>
    <w:rsid w:val="00454E7B"/>
    <w:rsid w:val="00492B6E"/>
    <w:rsid w:val="00556C59"/>
    <w:rsid w:val="00601374"/>
    <w:rsid w:val="006448CA"/>
    <w:rsid w:val="007243AD"/>
    <w:rsid w:val="007B0628"/>
    <w:rsid w:val="007C4F17"/>
    <w:rsid w:val="00893D13"/>
    <w:rsid w:val="008B190D"/>
    <w:rsid w:val="0098213C"/>
    <w:rsid w:val="00A03915"/>
    <w:rsid w:val="00A521A9"/>
    <w:rsid w:val="00A601AA"/>
    <w:rsid w:val="00AA3BBE"/>
    <w:rsid w:val="00AA71D7"/>
    <w:rsid w:val="00CA278B"/>
    <w:rsid w:val="00D5224C"/>
    <w:rsid w:val="00ED3DDE"/>
    <w:rsid w:val="00F7558C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D13"/>
    <w:pPr>
      <w:ind w:left="720"/>
      <w:contextualSpacing/>
    </w:pPr>
  </w:style>
  <w:style w:type="paragraph" w:styleId="Nzev">
    <w:name w:val="Title"/>
    <w:basedOn w:val="Normln"/>
    <w:link w:val="NzevChar"/>
    <w:qFormat/>
    <w:rsid w:val="00893D13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93D13"/>
    <w:rPr>
      <w:rFonts w:ascii="Times New Roman" w:eastAsia="Times New Roman" w:hAnsi="Times New Roman" w:cs="Times New Roman"/>
      <w:b/>
      <w:sz w:val="36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D13"/>
    <w:pPr>
      <w:ind w:left="720"/>
      <w:contextualSpacing/>
    </w:pPr>
  </w:style>
  <w:style w:type="paragraph" w:styleId="Nzev">
    <w:name w:val="Title"/>
    <w:basedOn w:val="Normln"/>
    <w:link w:val="NzevChar"/>
    <w:qFormat/>
    <w:rsid w:val="00893D13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93D13"/>
    <w:rPr>
      <w:rFonts w:ascii="Times New Roman" w:eastAsia="Times New Roman" w:hAnsi="Times New Roman" w:cs="Times New Roman"/>
      <w:b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Gromas</cp:lastModifiedBy>
  <cp:revision>2</cp:revision>
  <cp:lastPrinted>2012-03-05T11:02:00Z</cp:lastPrinted>
  <dcterms:created xsi:type="dcterms:W3CDTF">2014-02-28T16:02:00Z</dcterms:created>
  <dcterms:modified xsi:type="dcterms:W3CDTF">2014-02-28T16:02:00Z</dcterms:modified>
</cp:coreProperties>
</file>